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386" w:rsidRPr="00BF5386" w:rsidRDefault="00BF5386" w:rsidP="00BF538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</w:pPr>
      <w:r w:rsidRPr="00BF538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fr-FR" w:eastAsia="en-GB"/>
        </w:rPr>
        <w:t xml:space="preserve">B4C42 - Technicien-ne en caractérisation des matériaux </w:t>
      </w:r>
    </w:p>
    <w:p w:rsidR="00BF5386" w:rsidRPr="00BF5386" w:rsidRDefault="00BF5386" w:rsidP="00BF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121"/>
      </w:tblGrid>
      <w:tr w:rsidR="004A242C" w:rsidRPr="001C5B4D" w:rsidTr="00FF3734">
        <w:trPr>
          <w:trHeight w:val="2118"/>
        </w:trPr>
        <w:tc>
          <w:tcPr>
            <w:tcW w:w="10121" w:type="dxa"/>
          </w:tcPr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Intitulé de la demande : </w:t>
            </w:r>
            <w:r w:rsidRPr="00BF5386">
              <w:rPr>
                <w:b/>
                <w:bCs/>
              </w:rPr>
              <w:t>Technicien-ne en caractérisation des matériaux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Structure porteuse : EA 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Entité de rattachement : EA 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Centre de recherche : </w:t>
            </w:r>
            <w:r w:rsidRPr="004A242C">
              <w:t xml:space="preserve">Centre de Recherche PACA 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Unité d’affectation </w:t>
            </w:r>
            <w:r w:rsidRPr="004A242C">
              <w:t>:</w:t>
            </w:r>
            <w:r w:rsidRPr="004A242C">
              <w:rPr>
                <w:color w:val="FF0000"/>
              </w:rPr>
              <w:t xml:space="preserve"> Centre Européen de Recherches et d'Enseignement en Géosciences de l'Environnement (CEREGE) </w:t>
            </w:r>
          </w:p>
          <w:p w:rsidR="004A242C" w:rsidRPr="004A242C" w:rsidRDefault="004A242C" w:rsidP="00FF3734">
            <w:pPr>
              <w:pStyle w:val="Default"/>
              <w:rPr>
                <w:color w:val="FF0000"/>
              </w:rPr>
            </w:pPr>
            <w:r w:rsidRPr="004A242C">
              <w:rPr>
                <w:b/>
                <w:bCs/>
              </w:rPr>
              <w:t xml:space="preserve">Adresse du site d’affectation : </w:t>
            </w:r>
            <w:r w:rsidRPr="004A242C">
              <w:rPr>
                <w:bCs/>
                <w:color w:val="FF0000"/>
              </w:rPr>
              <w:t xml:space="preserve">Europole de l'Arbois </w:t>
            </w:r>
            <w:r w:rsidRPr="004A242C">
              <w:rPr>
                <w:color w:val="FF0000"/>
              </w:rPr>
              <w:t>Avenue Louis Philibert - BP80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color w:val="FF0000"/>
              </w:rPr>
              <w:t>13545 AIX EN PROVENCE cedex 04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Lieu de travail si différent : 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Contact : </w:t>
            </w:r>
            <w:r>
              <w:t>Sophie Cornu</w:t>
            </w:r>
            <w:r w:rsidRPr="004A242C">
              <w:t xml:space="preserve"> 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>Téléphone : 04429</w:t>
            </w:r>
            <w:r>
              <w:rPr>
                <w:b/>
                <w:bCs/>
              </w:rPr>
              <w:t>71796</w:t>
            </w:r>
            <w:r w:rsidRPr="004A242C">
              <w:rPr>
                <w:b/>
                <w:bCs/>
              </w:rPr>
              <w:t xml:space="preserve"> 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Adresse électronique : </w:t>
            </w:r>
            <w:r>
              <w:t>Sophie.Cornu</w:t>
            </w:r>
            <w:r w:rsidRPr="004A242C">
              <w:t xml:space="preserve">@aix.inra.fr 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Autre contact : </w:t>
            </w:r>
            <w:r w:rsidRPr="004A242C">
              <w:t xml:space="preserve">Mr Guy Richard 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Téléphone : 0238417841 </w:t>
            </w:r>
          </w:p>
          <w:p w:rsidR="004A242C" w:rsidRPr="004A242C" w:rsidRDefault="004A242C" w:rsidP="00FF3734">
            <w:pPr>
              <w:pStyle w:val="Default"/>
            </w:pPr>
            <w:r w:rsidRPr="004A242C">
              <w:rPr>
                <w:b/>
                <w:bCs/>
              </w:rPr>
              <w:t xml:space="preserve">Adresse électronique : </w:t>
            </w:r>
            <w:r w:rsidRPr="004A242C">
              <w:t>ea-dpt@inra.fr</w:t>
            </w:r>
          </w:p>
        </w:tc>
      </w:tr>
    </w:tbl>
    <w:p w:rsidR="00BF5386" w:rsidRPr="00BF5386" w:rsidRDefault="00BF5386" w:rsidP="00BF5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en-GB"/>
        </w:rPr>
      </w:pPr>
      <w:r w:rsidRPr="00BF5386">
        <w:rPr>
          <w:rFonts w:ascii="Times New Roman" w:eastAsia="Times New Roman" w:hAnsi="Times New Roman" w:cs="Times New Roman"/>
          <w:b/>
          <w:bCs/>
          <w:sz w:val="36"/>
          <w:szCs w:val="36"/>
          <w:lang w:val="fr-FR" w:eastAsia="en-GB"/>
        </w:rPr>
        <w:t xml:space="preserve">Mission </w:t>
      </w:r>
    </w:p>
    <w:p w:rsidR="00BF5386" w:rsidRPr="00BF5386" w:rsidRDefault="006664AD" w:rsidP="00BF5386">
      <w:pPr>
        <w:spacing w:after="0" w:line="240" w:lineRule="auto"/>
        <w:rPr>
          <w:rFonts w:ascii="Arial" w:eastAsia="Times New Roman" w:hAnsi="Arial" w:cs="Arial"/>
          <w:lang w:val="fr-FR" w:eastAsia="en-GB"/>
        </w:rPr>
      </w:pPr>
      <w:r w:rsidRPr="006664AD">
        <w:rPr>
          <w:rFonts w:ascii="Arial" w:eastAsia="Times New Roman" w:hAnsi="Arial" w:cs="Arial"/>
          <w:lang w:val="fr-FR" w:eastAsia="en-GB"/>
        </w:rPr>
        <w:t xml:space="preserve">Echantillonner </w:t>
      </w:r>
      <w:r w:rsidR="0050664D">
        <w:rPr>
          <w:rFonts w:ascii="Arial" w:eastAsia="Times New Roman" w:hAnsi="Arial" w:cs="Arial"/>
          <w:lang w:val="fr-FR" w:eastAsia="en-GB"/>
        </w:rPr>
        <w:t xml:space="preserve">sur le terrain </w:t>
      </w:r>
      <w:r w:rsidRPr="006664AD">
        <w:rPr>
          <w:rFonts w:ascii="Arial" w:eastAsia="Times New Roman" w:hAnsi="Arial" w:cs="Arial"/>
          <w:lang w:val="fr-FR" w:eastAsia="en-GB"/>
        </w:rPr>
        <w:t>et préparer</w:t>
      </w:r>
      <w:r w:rsidR="00BF5386" w:rsidRPr="006664AD">
        <w:rPr>
          <w:rFonts w:ascii="Arial" w:eastAsia="Times New Roman" w:hAnsi="Arial" w:cs="Arial"/>
          <w:lang w:val="fr-FR" w:eastAsia="en-GB"/>
        </w:rPr>
        <w:t xml:space="preserve"> </w:t>
      </w:r>
      <w:r w:rsidR="0050664D">
        <w:rPr>
          <w:rFonts w:ascii="Arial" w:eastAsia="Times New Roman" w:hAnsi="Arial" w:cs="Arial"/>
          <w:lang w:val="fr-FR" w:eastAsia="en-GB"/>
        </w:rPr>
        <w:t xml:space="preserve">au laboratoire </w:t>
      </w:r>
      <w:bookmarkStart w:id="0" w:name="_GoBack"/>
      <w:bookmarkEnd w:id="0"/>
      <w:r w:rsidR="00BF5386" w:rsidRPr="006664AD">
        <w:rPr>
          <w:rFonts w:ascii="Arial" w:eastAsia="Times New Roman" w:hAnsi="Arial" w:cs="Arial"/>
          <w:lang w:val="fr-FR" w:eastAsia="en-GB"/>
        </w:rPr>
        <w:t xml:space="preserve">les échantillons </w:t>
      </w:r>
      <w:r w:rsidRPr="006664AD">
        <w:rPr>
          <w:rFonts w:ascii="Arial" w:eastAsia="Times New Roman" w:hAnsi="Arial" w:cs="Arial"/>
          <w:lang w:val="fr-FR" w:eastAsia="en-GB"/>
        </w:rPr>
        <w:t xml:space="preserve">de sol par des méthodes physiques en vue notamment de </w:t>
      </w:r>
      <w:r w:rsidR="00BF5386" w:rsidRPr="006664AD">
        <w:rPr>
          <w:rFonts w:ascii="Arial" w:eastAsia="Times New Roman" w:hAnsi="Arial" w:cs="Arial"/>
          <w:lang w:val="fr-FR" w:eastAsia="en-GB"/>
        </w:rPr>
        <w:t xml:space="preserve">leur caractérisation </w:t>
      </w:r>
      <w:r w:rsidRPr="006664AD">
        <w:rPr>
          <w:rFonts w:ascii="Arial" w:eastAsia="Times New Roman" w:hAnsi="Arial" w:cs="Arial"/>
          <w:lang w:val="fr-FR" w:eastAsia="en-GB"/>
        </w:rPr>
        <w:t>par</w:t>
      </w:r>
      <w:r w:rsidR="00BF5386">
        <w:rPr>
          <w:rFonts w:ascii="Arial" w:eastAsia="Times New Roman" w:hAnsi="Arial" w:cs="Arial"/>
          <w:lang w:val="fr-FR" w:eastAsia="en-GB"/>
        </w:rPr>
        <w:t xml:space="preserve"> </w:t>
      </w:r>
      <w:r w:rsidR="00865C43">
        <w:rPr>
          <w:rFonts w:ascii="Arial" w:eastAsia="Times New Roman" w:hAnsi="Arial" w:cs="Arial"/>
          <w:lang w:val="fr-FR" w:eastAsia="en-GB"/>
        </w:rPr>
        <w:t xml:space="preserve">des techniques variées. L’agent aura entre autre en charge l’analyse par </w:t>
      </w:r>
      <w:r w:rsidR="00BF5386" w:rsidRPr="00BF5386">
        <w:rPr>
          <w:rFonts w:ascii="Arial" w:eastAsia="Times New Roman" w:hAnsi="Arial" w:cs="Arial"/>
          <w:lang w:val="fr-FR" w:eastAsia="en-GB"/>
        </w:rPr>
        <w:t xml:space="preserve">diffraction des rayons X. </w:t>
      </w:r>
      <w:r w:rsidR="004201A5">
        <w:rPr>
          <w:rFonts w:ascii="Arial" w:eastAsia="Times New Roman" w:hAnsi="Arial" w:cs="Arial"/>
          <w:lang w:val="fr-FR" w:eastAsia="en-GB"/>
        </w:rPr>
        <w:t>Il assurera le suivi de l’appareillage et des consommables de la plateforme d’analyse par rayonnement X.</w:t>
      </w:r>
    </w:p>
    <w:p w:rsidR="00BF5386" w:rsidRDefault="00BF5386" w:rsidP="00BF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</w:p>
    <w:p w:rsidR="00BF5386" w:rsidRPr="00BF5386" w:rsidRDefault="00BF5386" w:rsidP="00BF5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F538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Activités principales </w:t>
      </w:r>
    </w:p>
    <w:p w:rsidR="001C5B4D" w:rsidRPr="00BF5386" w:rsidRDefault="001C5B4D" w:rsidP="001C5B4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Participer aux échantillonnages 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e terrain</w:t>
      </w:r>
    </w:p>
    <w:p w:rsidR="001C5B4D" w:rsidRDefault="001C5B4D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Gérer le retour des échantillons au laboratoire et leur conservation</w:t>
      </w:r>
    </w:p>
    <w:p w:rsidR="00BF5386" w:rsidRP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Préparer les échantillons à caractériser et effectuer divers types de traitement avant caractérisation avec des techniques conventionnelles </w:t>
      </w:r>
    </w:p>
    <w:p w:rsidR="00BF5386" w:rsidRP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Effectuer des observations et analyses courantes mettant en œuvre une ou plusieurs techniques de caractérisation de matériaux </w:t>
      </w:r>
    </w:p>
    <w:p w:rsidR="00BF5386" w:rsidRP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Préparer l'appareillage, procéder aux contrôles et réglages systématiques </w:t>
      </w:r>
    </w:p>
    <w:p w:rsidR="00BF5386" w:rsidRP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Adapter les montages expérimentaux </w:t>
      </w:r>
    </w:p>
    <w:p w:rsidR="00BF5386" w:rsidRP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Effectuer des opérations courantes d'entretien et de maintenance des équipements ainsi que les dépannages de premier niveau </w:t>
      </w:r>
    </w:p>
    <w:p w:rsidR="00BF5386" w:rsidRP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Tenir un cahier d'expériences </w:t>
      </w:r>
    </w:p>
    <w:p w:rsidR="00BF5386" w:rsidRP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Gérer un stock de fournitures et de produits et assurer le suivi des relations avec les fournisseurs </w:t>
      </w:r>
    </w:p>
    <w:p w:rsidR="00BF5386" w:rsidRP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Former en interne ou en externe aux techniques de préparation et de mise en forme des échantillons et à la conduite d'expériences courantes sur un instrument de caractérisation </w:t>
      </w:r>
    </w:p>
    <w:p w:rsidR="00BF5386" w:rsidRP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lastRenderedPageBreak/>
        <w:t xml:space="preserve">Se former pour s'adapter aux évolutions technologiques, à l'introduction de nouveaux outils </w:t>
      </w:r>
    </w:p>
    <w:p w:rsidR="00BF5386" w:rsidRDefault="00BF5386" w:rsidP="00BF538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Participer à des réseaux professionnels du domaine </w:t>
      </w:r>
    </w:p>
    <w:p w:rsidR="00BF5386" w:rsidRPr="00BF5386" w:rsidRDefault="00BF5386" w:rsidP="00BF538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BF5386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 xml:space="preserve">Compétences principales </w:t>
      </w:r>
    </w:p>
    <w:p w:rsidR="00BF5386" w:rsidRPr="00BF5386" w:rsidRDefault="00BF5386" w:rsidP="00BF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Connaissances </w:t>
      </w:r>
    </w:p>
    <w:p w:rsidR="00BF5386" w:rsidRPr="00BF5386" w:rsidRDefault="00BF5386" w:rsidP="00BF5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>Sciences Physiques et Chimie</w:t>
      </w:r>
    </w:p>
    <w:p w:rsidR="00BF5386" w:rsidRPr="00BF5386" w:rsidRDefault="00BF5386" w:rsidP="00BF5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Matériaux (Connaissance générale) </w:t>
      </w:r>
    </w:p>
    <w:p w:rsidR="00BF5386" w:rsidRPr="00BF5386" w:rsidRDefault="00BF5386" w:rsidP="00BF5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Techniques de caractérisation de matériaux</w:t>
      </w:r>
      <w:r w:rsidR="00B35F6B" w:rsidRPr="00B35F6B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, notamment de la diffraction des rayons X</w:t>
      </w: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BF5386" w:rsidRDefault="00BF5386" w:rsidP="00BF5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Technologies associées (notion de base) </w:t>
      </w:r>
    </w:p>
    <w:p w:rsidR="001C5B4D" w:rsidRPr="001C5B4D" w:rsidRDefault="001C5B4D" w:rsidP="001C5B4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Techniques d’é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chantillonnage</w:t>
      </w:r>
    </w:p>
    <w:p w:rsidR="00BF5386" w:rsidRPr="00BF5386" w:rsidRDefault="00BF5386" w:rsidP="00BF5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Techniques de préparation d'échantillons (connaissance approfondie) </w:t>
      </w:r>
    </w:p>
    <w:p w:rsidR="00BF5386" w:rsidRPr="00BF5386" w:rsidRDefault="00BF5386" w:rsidP="00BF5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Techniques de contrôle dimensionnel et géométrique (notion de base) </w:t>
      </w:r>
    </w:p>
    <w:p w:rsidR="00BF5386" w:rsidRPr="00BF5386" w:rsidRDefault="00BF5386" w:rsidP="00BF5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Qualité de la mesure (notion de base) </w:t>
      </w:r>
    </w:p>
    <w:p w:rsidR="00BF5386" w:rsidRPr="00BF5386" w:rsidRDefault="00BF5386" w:rsidP="00BF538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Langue anglaise : A2 à B1 (cadre européen commun de référence pour les langues) </w:t>
      </w:r>
    </w:p>
    <w:p w:rsidR="00BF5386" w:rsidRPr="00BF5386" w:rsidRDefault="00BF5386" w:rsidP="00BF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Compétences opérationnelles </w:t>
      </w:r>
    </w:p>
    <w:p w:rsidR="00BF5386" w:rsidRPr="00BF5386" w:rsidRDefault="00BF5386" w:rsidP="00BF5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Utiliser les techniques courantes de préparation d'échantillons (maîtrise) </w:t>
      </w:r>
    </w:p>
    <w:p w:rsidR="00BF5386" w:rsidRPr="00BF5386" w:rsidRDefault="00BF5386" w:rsidP="00BF5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Connaître le fonctionnement et l'entretien de l'appareillage utilisé (maîtrise)</w:t>
      </w:r>
    </w:p>
    <w:p w:rsidR="00BF5386" w:rsidRPr="00BF5386" w:rsidRDefault="00BF5386" w:rsidP="00BF5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Appliquer les règles d'hygiène et de sécurité </w:t>
      </w:r>
    </w:p>
    <w:p w:rsidR="00BF5386" w:rsidRPr="00BF5386" w:rsidRDefault="00BF5386" w:rsidP="00BF5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>Évaluer les risques professionnels</w:t>
      </w:r>
    </w:p>
    <w:p w:rsidR="00B35F6B" w:rsidRDefault="00BF5386" w:rsidP="00BF5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Élaborer un cahier des charges technique</w:t>
      </w:r>
    </w:p>
    <w:p w:rsidR="00BF5386" w:rsidRPr="00BF5386" w:rsidRDefault="00B35F6B" w:rsidP="00BF538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>Une connaissance pratique de la diffraction des rayons X est bienvenue</w:t>
      </w:r>
      <w:r w:rsidR="00BF5386"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 </w:t>
      </w:r>
    </w:p>
    <w:p w:rsidR="00BF5386" w:rsidRPr="00BF5386" w:rsidRDefault="00BF5386" w:rsidP="00BF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Compétences comportementales </w:t>
      </w:r>
    </w:p>
    <w:p w:rsidR="00BF5386" w:rsidRPr="00BF5386" w:rsidRDefault="00BF5386" w:rsidP="00BF53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Sens de l'organisation </w:t>
      </w:r>
    </w:p>
    <w:p w:rsidR="00BF5386" w:rsidRPr="00BF5386" w:rsidRDefault="00BF5386" w:rsidP="00BF53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Capacité d'écoute </w:t>
      </w:r>
    </w:p>
    <w:p w:rsidR="00BF5386" w:rsidRPr="00BF5386" w:rsidRDefault="00BF5386" w:rsidP="00BF538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Réactivité </w:t>
      </w:r>
    </w:p>
    <w:p w:rsidR="00BF5386" w:rsidRPr="00BF5386" w:rsidRDefault="00BF5386" w:rsidP="00BF53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Diplôme réglementaire exigé - Formation professionnelle si souhaitable </w:t>
      </w:r>
    </w:p>
    <w:p w:rsidR="00BF5386" w:rsidRPr="00BF5386" w:rsidRDefault="00BF5386" w:rsidP="00BF5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Baccalauréat </w:t>
      </w:r>
    </w:p>
    <w:p w:rsidR="00BF5386" w:rsidRPr="00BF5386" w:rsidRDefault="00BF5386" w:rsidP="00BF538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</w:pPr>
      <w:r w:rsidRPr="00BF5386">
        <w:rPr>
          <w:rFonts w:ascii="Times New Roman" w:eastAsia="Times New Roman" w:hAnsi="Times New Roman" w:cs="Times New Roman"/>
          <w:sz w:val="24"/>
          <w:szCs w:val="24"/>
          <w:lang w:val="fr-FR" w:eastAsia="en-GB"/>
        </w:rPr>
        <w:t xml:space="preserve">Domaine de formation souhaité : physique, chimie, mécanique, sciences et technologies de laboratoire. </w:t>
      </w:r>
    </w:p>
    <w:p w:rsidR="00AA2747" w:rsidRPr="006664AD" w:rsidRDefault="00AA2747">
      <w:pPr>
        <w:rPr>
          <w:lang w:val="fr-FR"/>
        </w:rPr>
      </w:pPr>
    </w:p>
    <w:sectPr w:rsidR="00AA2747" w:rsidRPr="006664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05EF8"/>
    <w:multiLevelType w:val="multilevel"/>
    <w:tmpl w:val="3874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22784B"/>
    <w:multiLevelType w:val="multilevel"/>
    <w:tmpl w:val="2B024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B11732"/>
    <w:multiLevelType w:val="multilevel"/>
    <w:tmpl w:val="173A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8B3F1B"/>
    <w:multiLevelType w:val="multilevel"/>
    <w:tmpl w:val="6EF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2A4466"/>
    <w:multiLevelType w:val="multilevel"/>
    <w:tmpl w:val="7C762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5D438D"/>
    <w:multiLevelType w:val="multilevel"/>
    <w:tmpl w:val="905E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2A2BE9"/>
    <w:multiLevelType w:val="multilevel"/>
    <w:tmpl w:val="844A6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239A1"/>
    <w:multiLevelType w:val="multilevel"/>
    <w:tmpl w:val="16D8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86"/>
    <w:rsid w:val="001C5B4D"/>
    <w:rsid w:val="002F22AB"/>
    <w:rsid w:val="004201A5"/>
    <w:rsid w:val="004A242C"/>
    <w:rsid w:val="0050664D"/>
    <w:rsid w:val="006664AD"/>
    <w:rsid w:val="00865C43"/>
    <w:rsid w:val="00AA2747"/>
    <w:rsid w:val="00B35F6B"/>
    <w:rsid w:val="00B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9A839-47CB-426A-992F-F31F4878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F53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BF53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38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F538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F538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F5386"/>
    <w:rPr>
      <w:b/>
      <w:bCs/>
    </w:rPr>
  </w:style>
  <w:style w:type="paragraph" w:customStyle="1" w:styleId="Default">
    <w:name w:val="Default"/>
    <w:rsid w:val="004A24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1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9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7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3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9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0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2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1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1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8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68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8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0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scornu</dc:creator>
  <cp:keywords/>
  <dc:description/>
  <cp:lastModifiedBy>scornu</cp:lastModifiedBy>
  <cp:revision>6</cp:revision>
  <dcterms:created xsi:type="dcterms:W3CDTF">2018-02-01T17:20:00Z</dcterms:created>
  <dcterms:modified xsi:type="dcterms:W3CDTF">2018-02-12T14:55:00Z</dcterms:modified>
</cp:coreProperties>
</file>